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08" w:rsidRDefault="009D1608" w:rsidP="009D1608">
      <w:pPr>
        <w:tabs>
          <w:tab w:val="left" w:pos="-720"/>
        </w:tabs>
        <w:spacing w:line="276" w:lineRule="auto"/>
        <w:jc w:val="center"/>
        <w:rPr>
          <w:rFonts w:ascii="Tahoma" w:hAnsi="Tahoma" w:cs="Tahoma"/>
          <w:b/>
          <w:color w:val="000000"/>
          <w:sz w:val="32"/>
          <w:szCs w:val="32"/>
        </w:rPr>
      </w:pPr>
      <w:bookmarkStart w:id="0" w:name="_GoBack"/>
      <w:bookmarkEnd w:id="0"/>
    </w:p>
    <w:p w:rsidR="008F5C0B" w:rsidRDefault="008F5C0B" w:rsidP="009D1608">
      <w:pPr>
        <w:tabs>
          <w:tab w:val="left" w:pos="-720"/>
        </w:tabs>
        <w:spacing w:line="276" w:lineRule="auto"/>
        <w:jc w:val="center"/>
        <w:rPr>
          <w:rFonts w:ascii="Tahoma" w:hAnsi="Tahoma" w:cs="Tahoma"/>
          <w:b/>
          <w:color w:val="000000"/>
          <w:sz w:val="32"/>
          <w:szCs w:val="32"/>
        </w:rPr>
      </w:pPr>
    </w:p>
    <w:p w:rsidR="008F5C0B" w:rsidRDefault="008F5C0B" w:rsidP="009D1608">
      <w:pPr>
        <w:tabs>
          <w:tab w:val="left" w:pos="-720"/>
        </w:tabs>
        <w:spacing w:line="276" w:lineRule="auto"/>
        <w:jc w:val="center"/>
        <w:rPr>
          <w:rFonts w:ascii="Tahoma" w:hAnsi="Tahoma" w:cs="Tahoma"/>
          <w:b/>
          <w:color w:val="000000"/>
          <w:sz w:val="32"/>
          <w:szCs w:val="32"/>
        </w:rPr>
      </w:pPr>
    </w:p>
    <w:p w:rsidR="00346215" w:rsidRDefault="00346215" w:rsidP="009D1608">
      <w:pPr>
        <w:tabs>
          <w:tab w:val="left" w:pos="-720"/>
        </w:tabs>
        <w:spacing w:line="276" w:lineRule="auto"/>
        <w:jc w:val="center"/>
        <w:rPr>
          <w:rFonts w:ascii="Tahoma" w:hAnsi="Tahoma" w:cs="Tahoma"/>
          <w:b/>
          <w:color w:val="000000"/>
          <w:sz w:val="32"/>
          <w:szCs w:val="32"/>
        </w:rPr>
      </w:pPr>
    </w:p>
    <w:p w:rsidR="00346215" w:rsidRDefault="00346215" w:rsidP="009D1608">
      <w:pPr>
        <w:tabs>
          <w:tab w:val="left" w:pos="-720"/>
        </w:tabs>
        <w:spacing w:line="276" w:lineRule="auto"/>
        <w:jc w:val="center"/>
        <w:rPr>
          <w:rFonts w:ascii="Tahoma" w:hAnsi="Tahoma" w:cs="Tahoma"/>
          <w:b/>
          <w:color w:val="000000"/>
          <w:sz w:val="32"/>
          <w:szCs w:val="32"/>
        </w:rPr>
      </w:pPr>
    </w:p>
    <w:p w:rsidR="009D1608" w:rsidRDefault="00513A06" w:rsidP="009D1608">
      <w:pPr>
        <w:tabs>
          <w:tab w:val="left" w:pos="-720"/>
        </w:tabs>
        <w:spacing w:line="276" w:lineRule="auto"/>
        <w:jc w:val="center"/>
        <w:rPr>
          <w:rFonts w:ascii="Tahoma" w:hAnsi="Tahoma" w:cs="Tahoma"/>
          <w:b/>
          <w:color w:val="000000"/>
          <w:sz w:val="32"/>
          <w:szCs w:val="32"/>
        </w:rPr>
      </w:pPr>
      <w:r>
        <w:rPr>
          <w:rFonts w:ascii="Tahoma" w:hAnsi="Tahoma" w:cs="Tahoma"/>
          <w:b/>
          <w:color w:val="000000"/>
          <w:sz w:val="32"/>
          <w:szCs w:val="32"/>
        </w:rPr>
        <w:t>I</w:t>
      </w:r>
      <w:r w:rsidR="00F70D19">
        <w:rPr>
          <w:rFonts w:ascii="Tahoma" w:hAnsi="Tahoma" w:cs="Tahoma"/>
          <w:b/>
          <w:color w:val="000000"/>
          <w:sz w:val="32"/>
          <w:szCs w:val="32"/>
        </w:rPr>
        <w:t xml:space="preserve">I </w:t>
      </w:r>
      <w:r w:rsidR="009D1608" w:rsidRPr="009D1608">
        <w:rPr>
          <w:rFonts w:ascii="Tahoma" w:hAnsi="Tahoma" w:cs="Tahoma"/>
          <w:b/>
          <w:color w:val="000000"/>
          <w:sz w:val="32"/>
          <w:szCs w:val="32"/>
        </w:rPr>
        <w:t>PREMIO SALIOU TRAORÉ DE PERIODISMO EN ESPAÑ</w:t>
      </w:r>
      <w:r w:rsidR="003B2F6F">
        <w:rPr>
          <w:rFonts w:ascii="Tahoma" w:hAnsi="Tahoma" w:cs="Tahoma"/>
          <w:b/>
          <w:color w:val="000000"/>
          <w:sz w:val="32"/>
          <w:szCs w:val="32"/>
        </w:rPr>
        <w:t>OL</w:t>
      </w:r>
      <w:r w:rsidR="009D1608" w:rsidRPr="009D1608">
        <w:rPr>
          <w:rFonts w:ascii="Tahoma" w:hAnsi="Tahoma" w:cs="Tahoma"/>
          <w:b/>
          <w:color w:val="000000"/>
          <w:sz w:val="32"/>
          <w:szCs w:val="32"/>
        </w:rPr>
        <w:t xml:space="preserve"> SOBRE ÁFRICA</w:t>
      </w:r>
    </w:p>
    <w:p w:rsidR="009D1608" w:rsidRPr="009D1608" w:rsidRDefault="009D1608" w:rsidP="009D1608">
      <w:pPr>
        <w:tabs>
          <w:tab w:val="left" w:pos="-720"/>
        </w:tabs>
        <w:spacing w:line="276" w:lineRule="auto"/>
        <w:jc w:val="center"/>
        <w:rPr>
          <w:rFonts w:ascii="Tahoma" w:hAnsi="Tahoma" w:cs="Tahoma"/>
          <w:b/>
          <w:color w:val="000000"/>
          <w:sz w:val="32"/>
          <w:szCs w:val="32"/>
        </w:rPr>
      </w:pPr>
    </w:p>
    <w:p w:rsidR="009D1608" w:rsidRPr="00B02279" w:rsidRDefault="009D1608" w:rsidP="009D1608">
      <w:pPr>
        <w:spacing w:line="360" w:lineRule="auto"/>
        <w:jc w:val="center"/>
        <w:rPr>
          <w:rFonts w:ascii="Tahoma" w:hAnsi="Tahoma" w:cs="Tahoma"/>
          <w:b/>
        </w:rPr>
      </w:pPr>
      <w:r w:rsidRPr="00B02279">
        <w:rPr>
          <w:rFonts w:ascii="Tahoma" w:hAnsi="Tahoma" w:cs="Tahoma"/>
          <w:b/>
        </w:rPr>
        <w:t xml:space="preserve">ACTA DE PROCLAMACIÓN </w:t>
      </w:r>
    </w:p>
    <w:p w:rsidR="009D1608" w:rsidRPr="000B4A71" w:rsidRDefault="009D1608" w:rsidP="009D1608">
      <w:pPr>
        <w:tabs>
          <w:tab w:val="left" w:pos="-720"/>
        </w:tabs>
        <w:spacing w:line="360" w:lineRule="auto"/>
        <w:jc w:val="center"/>
        <w:rPr>
          <w:rFonts w:ascii="Tahoma" w:hAnsi="Tahoma" w:cs="Tahoma"/>
          <w:b/>
          <w:spacing w:val="-3"/>
          <w:sz w:val="32"/>
          <w:szCs w:val="32"/>
        </w:rPr>
      </w:pPr>
    </w:p>
    <w:p w:rsidR="009D1608" w:rsidRPr="000B4A71" w:rsidRDefault="009D1608" w:rsidP="009D1608">
      <w:pPr>
        <w:tabs>
          <w:tab w:val="left" w:pos="-720"/>
        </w:tabs>
        <w:spacing w:line="276" w:lineRule="auto"/>
        <w:jc w:val="center"/>
        <w:rPr>
          <w:rFonts w:ascii="Tahoma" w:hAnsi="Tahoma" w:cs="Tahoma"/>
          <w:b/>
          <w:spacing w:val="-3"/>
          <w:szCs w:val="24"/>
        </w:rPr>
      </w:pPr>
      <w:r w:rsidRPr="000B4A71">
        <w:rPr>
          <w:rFonts w:ascii="Tahoma" w:hAnsi="Tahoma" w:cs="Tahoma"/>
          <w:b/>
          <w:spacing w:val="-3"/>
          <w:szCs w:val="24"/>
        </w:rPr>
        <w:t>MIEMBROS DEL JURADO</w:t>
      </w:r>
    </w:p>
    <w:p w:rsidR="009D1608" w:rsidRPr="000B4A71" w:rsidRDefault="00811287" w:rsidP="009D1608">
      <w:pPr>
        <w:tabs>
          <w:tab w:val="left" w:pos="-720"/>
        </w:tabs>
        <w:spacing w:line="360" w:lineRule="auto"/>
        <w:jc w:val="center"/>
        <w:rPr>
          <w:rFonts w:ascii="Tahoma" w:hAnsi="Tahoma" w:cs="Tahoma"/>
          <w:b/>
          <w:color w:val="000000"/>
          <w:sz w:val="22"/>
          <w:szCs w:val="22"/>
        </w:rPr>
      </w:pPr>
      <w:r>
        <w:rPr>
          <w:rFonts w:ascii="Tahoma" w:hAnsi="Tahoma" w:cs="Tahoma"/>
          <w:b/>
          <w:noProof/>
          <w:color w:val="000000"/>
          <w:spacing w:val="-3"/>
          <w:sz w:val="22"/>
          <w:szCs w:val="22"/>
          <w:lang w:val="es-ES" w:eastAsia="es-ES"/>
        </w:rPr>
        <w:pict>
          <v:shapetype id="_x0000_t32" coordsize="21600,21600" o:spt="32" o:oned="t" path="m,l21600,21600e" filled="f">
            <v:path arrowok="t" fillok="f" o:connecttype="none"/>
            <o:lock v:ext="edit" shapetype="t"/>
          </v:shapetype>
          <v:shape id="_x0000_s1026" type="#_x0000_t32" style="position:absolute;left:0;text-align:left;margin-left:-7.1pt;margin-top:2.9pt;width:451.4pt;height:.05pt;z-index:251660288" o:connectortype="straight"/>
        </w:pict>
      </w:r>
    </w:p>
    <w:p w:rsidR="009D1608" w:rsidRPr="000B4A71" w:rsidRDefault="009D1608" w:rsidP="009D1608">
      <w:pPr>
        <w:tabs>
          <w:tab w:val="left" w:pos="-720"/>
          <w:tab w:val="left" w:pos="0"/>
          <w:tab w:val="left" w:pos="708"/>
          <w:tab w:val="left" w:pos="1416"/>
          <w:tab w:val="left" w:pos="2124"/>
          <w:tab w:val="left" w:pos="2832"/>
          <w:tab w:val="left" w:pos="3540"/>
          <w:tab w:val="left" w:pos="4248"/>
          <w:tab w:val="left" w:pos="4956"/>
          <w:tab w:val="left" w:pos="5375"/>
        </w:tabs>
        <w:jc w:val="both"/>
        <w:rPr>
          <w:rFonts w:ascii="Tahoma" w:hAnsi="Tahoma" w:cs="Tahoma"/>
          <w:spacing w:val="-3"/>
          <w:sz w:val="22"/>
          <w:szCs w:val="22"/>
        </w:rPr>
      </w:pPr>
    </w:p>
    <w:p w:rsidR="00BA0274" w:rsidRPr="00EE6BF7" w:rsidRDefault="00BA0274" w:rsidP="00BA0274">
      <w:pPr>
        <w:tabs>
          <w:tab w:val="left" w:pos="-720"/>
          <w:tab w:val="left" w:pos="0"/>
          <w:tab w:val="left" w:pos="708"/>
          <w:tab w:val="left" w:pos="1416"/>
          <w:tab w:val="left" w:pos="2124"/>
          <w:tab w:val="left" w:pos="2832"/>
          <w:tab w:val="left" w:pos="3540"/>
          <w:tab w:val="left" w:pos="4248"/>
          <w:tab w:val="left" w:pos="4956"/>
          <w:tab w:val="left" w:pos="5375"/>
        </w:tabs>
        <w:jc w:val="both"/>
        <w:rPr>
          <w:rFonts w:ascii="Tahoma" w:hAnsi="Tahoma" w:cs="Tahoma"/>
          <w:b/>
          <w:spacing w:val="-3"/>
          <w:sz w:val="22"/>
          <w:szCs w:val="22"/>
        </w:rPr>
      </w:pPr>
      <w:r w:rsidRPr="00EE6BF7">
        <w:rPr>
          <w:rFonts w:ascii="Tahoma" w:hAnsi="Tahoma" w:cs="Tahoma"/>
          <w:spacing w:val="-3"/>
          <w:sz w:val="22"/>
          <w:szCs w:val="22"/>
        </w:rPr>
        <w:t>Presidente:</w:t>
      </w:r>
      <w:r w:rsidRPr="00EE6BF7">
        <w:rPr>
          <w:rFonts w:ascii="Tahoma" w:hAnsi="Tahoma" w:cs="Tahoma"/>
          <w:b/>
          <w:spacing w:val="-3"/>
          <w:sz w:val="22"/>
          <w:szCs w:val="22"/>
        </w:rPr>
        <w:tab/>
      </w:r>
      <w:r w:rsidRPr="00EE6BF7">
        <w:rPr>
          <w:rFonts w:ascii="Tahoma" w:hAnsi="Tahoma" w:cs="Tahoma"/>
          <w:b/>
          <w:spacing w:val="-3"/>
          <w:sz w:val="22"/>
          <w:szCs w:val="22"/>
        </w:rPr>
        <w:tab/>
      </w:r>
      <w:r w:rsidRPr="00EE6BF7">
        <w:rPr>
          <w:rFonts w:ascii="Tahoma" w:hAnsi="Tahoma" w:cs="Tahoma"/>
          <w:b/>
          <w:spacing w:val="-3"/>
          <w:sz w:val="22"/>
          <w:szCs w:val="22"/>
        </w:rPr>
        <w:tab/>
        <w:t>José Segura Clavell</w:t>
      </w:r>
    </w:p>
    <w:p w:rsidR="00BA0274" w:rsidRPr="00EE6BF7" w:rsidRDefault="00BA0274" w:rsidP="00BA0274">
      <w:pPr>
        <w:tabs>
          <w:tab w:val="left" w:pos="-720"/>
        </w:tabs>
        <w:jc w:val="both"/>
        <w:rPr>
          <w:rFonts w:ascii="Tahoma" w:hAnsi="Tahoma" w:cs="Tahoma"/>
          <w:spacing w:val="-3"/>
          <w:sz w:val="22"/>
          <w:szCs w:val="22"/>
        </w:rPr>
      </w:pP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t>Director general de Casa África</w:t>
      </w:r>
    </w:p>
    <w:p w:rsidR="00BA0274" w:rsidRPr="00EE6BF7" w:rsidRDefault="00BA0274" w:rsidP="00BA0274">
      <w:pPr>
        <w:tabs>
          <w:tab w:val="left" w:pos="-720"/>
          <w:tab w:val="left" w:pos="0"/>
          <w:tab w:val="left" w:pos="708"/>
          <w:tab w:val="left" w:pos="1416"/>
          <w:tab w:val="left" w:pos="2124"/>
          <w:tab w:val="left" w:pos="2832"/>
          <w:tab w:val="left" w:pos="3540"/>
          <w:tab w:val="left" w:pos="4248"/>
          <w:tab w:val="left" w:pos="4956"/>
          <w:tab w:val="left" w:pos="5375"/>
        </w:tabs>
        <w:jc w:val="both"/>
        <w:rPr>
          <w:rFonts w:ascii="Tahoma" w:hAnsi="Tahoma" w:cs="Tahoma"/>
          <w:b/>
          <w:spacing w:val="-3"/>
          <w:sz w:val="22"/>
          <w:szCs w:val="22"/>
        </w:rPr>
      </w:pPr>
    </w:p>
    <w:p w:rsidR="00BA0274" w:rsidRPr="00EE6BF7" w:rsidRDefault="00BA0274" w:rsidP="00BA0274">
      <w:pPr>
        <w:tabs>
          <w:tab w:val="left" w:pos="-720"/>
        </w:tabs>
        <w:jc w:val="both"/>
        <w:rPr>
          <w:rFonts w:ascii="Tahoma" w:hAnsi="Tahoma" w:cs="Tahoma"/>
          <w:b/>
          <w:spacing w:val="-3"/>
          <w:sz w:val="22"/>
          <w:szCs w:val="22"/>
        </w:rPr>
      </w:pPr>
      <w:r w:rsidRPr="00EE6BF7">
        <w:rPr>
          <w:rFonts w:ascii="Tahoma" w:hAnsi="Tahoma" w:cs="Tahoma"/>
          <w:spacing w:val="-3"/>
          <w:sz w:val="22"/>
          <w:szCs w:val="22"/>
        </w:rPr>
        <w:t>Vicepresidente:</w:t>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b/>
          <w:spacing w:val="-3"/>
          <w:sz w:val="22"/>
          <w:szCs w:val="22"/>
        </w:rPr>
        <w:t>Alfonso Bauluz</w:t>
      </w:r>
    </w:p>
    <w:p w:rsidR="00BA0274" w:rsidRPr="00EE6BF7" w:rsidRDefault="00BA0274" w:rsidP="00513A06">
      <w:pPr>
        <w:tabs>
          <w:tab w:val="left" w:pos="-720"/>
        </w:tabs>
        <w:ind w:left="2832" w:right="-427"/>
        <w:jc w:val="both"/>
        <w:rPr>
          <w:rFonts w:ascii="Tahoma" w:hAnsi="Tahoma" w:cs="Tahoma"/>
          <w:spacing w:val="-3"/>
          <w:sz w:val="22"/>
          <w:szCs w:val="22"/>
        </w:rPr>
      </w:pPr>
      <w:r w:rsidRPr="00EE6BF7">
        <w:rPr>
          <w:rFonts w:ascii="Tahoma" w:hAnsi="Tahoma" w:cs="Tahoma"/>
          <w:spacing w:val="-3"/>
          <w:sz w:val="22"/>
          <w:szCs w:val="22"/>
        </w:rPr>
        <w:t>Editor jefe del departamento Internacional de la Agencia EFE,</w:t>
      </w:r>
    </w:p>
    <w:p w:rsidR="00BA0274" w:rsidRPr="00EE6BF7" w:rsidRDefault="00BA0274" w:rsidP="00BA0274">
      <w:pPr>
        <w:tabs>
          <w:tab w:val="left" w:pos="-720"/>
        </w:tabs>
        <w:jc w:val="both"/>
        <w:rPr>
          <w:rFonts w:ascii="Tahoma" w:hAnsi="Tahoma" w:cs="Tahoma"/>
          <w:b/>
          <w:spacing w:val="-3"/>
          <w:sz w:val="22"/>
          <w:szCs w:val="22"/>
        </w:rPr>
      </w:pP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t>en representación de</w:t>
      </w:r>
    </w:p>
    <w:p w:rsidR="00BA0274" w:rsidRPr="00EE6BF7" w:rsidRDefault="00BA0274" w:rsidP="00BA0274">
      <w:pPr>
        <w:tabs>
          <w:tab w:val="left" w:pos="-720"/>
        </w:tabs>
        <w:jc w:val="both"/>
        <w:rPr>
          <w:rFonts w:ascii="Tahoma" w:hAnsi="Tahoma" w:cs="Tahoma"/>
          <w:spacing w:val="-3"/>
          <w:sz w:val="22"/>
          <w:szCs w:val="22"/>
        </w:rPr>
      </w:pP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b/>
          <w:spacing w:val="-3"/>
          <w:sz w:val="22"/>
          <w:szCs w:val="22"/>
        </w:rPr>
        <w:t xml:space="preserve">Gabriela Cañas </w:t>
      </w:r>
    </w:p>
    <w:p w:rsidR="00BA0274" w:rsidRPr="00EE6BF7" w:rsidRDefault="00BA0274" w:rsidP="00BA0274">
      <w:pPr>
        <w:tabs>
          <w:tab w:val="left" w:pos="-720"/>
          <w:tab w:val="left" w:pos="0"/>
          <w:tab w:val="left" w:pos="708"/>
          <w:tab w:val="left" w:pos="1416"/>
          <w:tab w:val="left" w:pos="2124"/>
          <w:tab w:val="left" w:pos="2832"/>
          <w:tab w:val="left" w:pos="3540"/>
          <w:tab w:val="left" w:pos="4248"/>
          <w:tab w:val="left" w:pos="4956"/>
          <w:tab w:val="left" w:pos="5375"/>
        </w:tabs>
        <w:jc w:val="both"/>
        <w:rPr>
          <w:rFonts w:ascii="Tahoma" w:hAnsi="Tahoma" w:cs="Tahoma"/>
          <w:spacing w:val="-3"/>
          <w:sz w:val="22"/>
          <w:szCs w:val="22"/>
        </w:rPr>
      </w:pP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t>Presidenta de la Agencia EFE</w:t>
      </w:r>
    </w:p>
    <w:p w:rsidR="00BA0274" w:rsidRPr="00EE6BF7" w:rsidRDefault="00BA0274" w:rsidP="00BA0274">
      <w:pPr>
        <w:tabs>
          <w:tab w:val="left" w:pos="-720"/>
          <w:tab w:val="left" w:pos="0"/>
          <w:tab w:val="left" w:pos="708"/>
          <w:tab w:val="left" w:pos="1416"/>
          <w:tab w:val="left" w:pos="2124"/>
          <w:tab w:val="left" w:pos="2832"/>
          <w:tab w:val="left" w:pos="3540"/>
          <w:tab w:val="left" w:pos="4248"/>
          <w:tab w:val="left" w:pos="4956"/>
          <w:tab w:val="left" w:pos="5375"/>
        </w:tabs>
        <w:jc w:val="both"/>
        <w:rPr>
          <w:rFonts w:ascii="Tahoma" w:hAnsi="Tahoma" w:cs="Tahoma"/>
          <w:spacing w:val="-3"/>
          <w:sz w:val="22"/>
          <w:szCs w:val="22"/>
        </w:rPr>
      </w:pPr>
    </w:p>
    <w:p w:rsidR="00BA0274" w:rsidRPr="00EE6BF7" w:rsidRDefault="00BA0274" w:rsidP="00BA0274">
      <w:pPr>
        <w:tabs>
          <w:tab w:val="left" w:pos="-720"/>
        </w:tabs>
        <w:jc w:val="both"/>
        <w:rPr>
          <w:rFonts w:ascii="Tahoma" w:hAnsi="Tahoma" w:cs="Tahoma"/>
          <w:spacing w:val="-3"/>
          <w:sz w:val="22"/>
          <w:szCs w:val="22"/>
        </w:rPr>
      </w:pPr>
      <w:r w:rsidRPr="00EE6BF7">
        <w:rPr>
          <w:rFonts w:ascii="Tahoma" w:hAnsi="Tahoma" w:cs="Tahoma"/>
          <w:spacing w:val="-3"/>
          <w:sz w:val="22"/>
          <w:szCs w:val="22"/>
        </w:rPr>
        <w:tab/>
      </w:r>
      <w:r w:rsidRPr="00EE6BF7">
        <w:rPr>
          <w:rFonts w:ascii="Tahoma" w:hAnsi="Tahoma" w:cs="Tahoma"/>
          <w:b/>
          <w:spacing w:val="-3"/>
          <w:sz w:val="22"/>
          <w:szCs w:val="22"/>
        </w:rPr>
        <w:tab/>
      </w:r>
      <w:r w:rsidRPr="00EE6BF7">
        <w:rPr>
          <w:rFonts w:ascii="Tahoma" w:hAnsi="Tahoma" w:cs="Tahoma"/>
          <w:b/>
          <w:color w:val="FF0000"/>
          <w:spacing w:val="-3"/>
          <w:sz w:val="22"/>
          <w:szCs w:val="22"/>
        </w:rPr>
        <w:t>​</w:t>
      </w:r>
      <w:r w:rsidRPr="00EE6BF7">
        <w:rPr>
          <w:rFonts w:ascii="Tahoma" w:hAnsi="Tahoma" w:cs="Tahoma"/>
          <w:b/>
          <w:color w:val="FF0000"/>
          <w:spacing w:val="-3"/>
          <w:sz w:val="22"/>
          <w:szCs w:val="22"/>
        </w:rPr>
        <w:tab/>
      </w:r>
    </w:p>
    <w:p w:rsidR="00BA0274" w:rsidRPr="00EE6BF7" w:rsidRDefault="00BA0274" w:rsidP="00BA0274">
      <w:pPr>
        <w:tabs>
          <w:tab w:val="left" w:pos="-720"/>
        </w:tabs>
        <w:jc w:val="both"/>
        <w:rPr>
          <w:rFonts w:ascii="Tahoma" w:hAnsi="Tahoma" w:cs="Tahoma"/>
          <w:b/>
          <w:spacing w:val="-3"/>
          <w:sz w:val="22"/>
          <w:szCs w:val="22"/>
        </w:rPr>
      </w:pPr>
      <w:r w:rsidRPr="00EE6BF7">
        <w:rPr>
          <w:rFonts w:ascii="Tahoma" w:hAnsi="Tahoma" w:cs="Tahoma"/>
          <w:spacing w:val="-3"/>
          <w:sz w:val="22"/>
          <w:szCs w:val="22"/>
        </w:rPr>
        <w:t>Vocales:</w:t>
      </w:r>
      <w:r w:rsidRPr="00EE6BF7">
        <w:rPr>
          <w:rFonts w:ascii="Tahoma" w:hAnsi="Tahoma" w:cs="Tahoma"/>
          <w:b/>
          <w:spacing w:val="-3"/>
          <w:sz w:val="22"/>
          <w:szCs w:val="22"/>
        </w:rPr>
        <w:tab/>
      </w:r>
      <w:r w:rsidRPr="00EE6BF7">
        <w:rPr>
          <w:rFonts w:ascii="Tahoma" w:hAnsi="Tahoma" w:cs="Tahoma"/>
          <w:b/>
          <w:spacing w:val="-3"/>
          <w:sz w:val="22"/>
          <w:szCs w:val="22"/>
        </w:rPr>
        <w:tab/>
      </w:r>
      <w:r w:rsidRPr="00EE6BF7">
        <w:rPr>
          <w:rFonts w:ascii="Tahoma" w:hAnsi="Tahoma" w:cs="Tahoma"/>
          <w:b/>
          <w:spacing w:val="-3"/>
          <w:sz w:val="22"/>
          <w:szCs w:val="22"/>
        </w:rPr>
        <w:tab/>
        <w:t>María Teresa Fernández de la Vega</w:t>
      </w:r>
    </w:p>
    <w:p w:rsidR="00BA0274" w:rsidRPr="00EE6BF7" w:rsidRDefault="00BA0274" w:rsidP="00BA0274">
      <w:pPr>
        <w:tabs>
          <w:tab w:val="left" w:pos="-720"/>
        </w:tabs>
        <w:jc w:val="both"/>
        <w:rPr>
          <w:rFonts w:ascii="Tahoma" w:hAnsi="Tahoma" w:cs="Tahoma"/>
          <w:spacing w:val="-3"/>
          <w:sz w:val="22"/>
          <w:szCs w:val="22"/>
        </w:rPr>
      </w:pP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r>
      <w:r w:rsidRPr="00EE6BF7">
        <w:rPr>
          <w:rFonts w:ascii="Tahoma" w:hAnsi="Tahoma" w:cs="Tahoma"/>
          <w:spacing w:val="-3"/>
          <w:sz w:val="22"/>
          <w:szCs w:val="22"/>
        </w:rPr>
        <w:tab/>
        <w:t>Presidenta del Consejo de Estado</w:t>
      </w:r>
    </w:p>
    <w:p w:rsidR="00BA0274" w:rsidRPr="00EE6BF7" w:rsidRDefault="00BA0274" w:rsidP="00BA0274">
      <w:pPr>
        <w:tabs>
          <w:tab w:val="left" w:pos="-720"/>
        </w:tabs>
        <w:ind w:left="2832"/>
        <w:jc w:val="both"/>
        <w:rPr>
          <w:rFonts w:ascii="Tahoma" w:hAnsi="Tahoma" w:cs="Tahoma"/>
          <w:b/>
          <w:spacing w:val="-3"/>
          <w:sz w:val="22"/>
          <w:szCs w:val="22"/>
        </w:rPr>
      </w:pPr>
    </w:p>
    <w:p w:rsidR="00BA0274" w:rsidRPr="00EE6BF7" w:rsidRDefault="00BA0274" w:rsidP="00BA0274">
      <w:pPr>
        <w:tabs>
          <w:tab w:val="left" w:pos="-720"/>
        </w:tabs>
        <w:jc w:val="both"/>
        <w:rPr>
          <w:rStyle w:val="Textoennegrita"/>
          <w:rFonts w:ascii="Tahoma" w:hAnsi="Tahoma" w:cs="Tahoma"/>
          <w:sz w:val="22"/>
          <w:szCs w:val="22"/>
        </w:rPr>
      </w:pPr>
      <w:r w:rsidRPr="00EE6BF7">
        <w:rPr>
          <w:rStyle w:val="Textoennegrita"/>
          <w:rFonts w:ascii="Tahoma" w:hAnsi="Tahoma" w:cs="Tahoma"/>
          <w:sz w:val="22"/>
          <w:szCs w:val="22"/>
        </w:rPr>
        <w:tab/>
      </w:r>
      <w:r w:rsidRPr="00EE6BF7">
        <w:rPr>
          <w:rStyle w:val="Textoennegrita"/>
          <w:rFonts w:ascii="Tahoma" w:hAnsi="Tahoma" w:cs="Tahoma"/>
          <w:sz w:val="22"/>
          <w:szCs w:val="22"/>
        </w:rPr>
        <w:tab/>
      </w:r>
      <w:r w:rsidRPr="00EE6BF7">
        <w:rPr>
          <w:rStyle w:val="Textoennegrita"/>
          <w:rFonts w:ascii="Tahoma" w:hAnsi="Tahoma" w:cs="Tahoma"/>
          <w:sz w:val="22"/>
          <w:szCs w:val="22"/>
        </w:rPr>
        <w:tab/>
      </w:r>
      <w:r w:rsidRPr="00EE6BF7">
        <w:rPr>
          <w:rStyle w:val="Textoennegrita"/>
          <w:rFonts w:ascii="Tahoma" w:hAnsi="Tahoma" w:cs="Tahoma"/>
          <w:sz w:val="22"/>
          <w:szCs w:val="22"/>
        </w:rPr>
        <w:tab/>
        <w:t>Nicolás Castellano Flores</w:t>
      </w:r>
    </w:p>
    <w:p w:rsidR="00BA0274" w:rsidRPr="00EE6BF7" w:rsidRDefault="00BA0274" w:rsidP="00BA0274">
      <w:pPr>
        <w:tabs>
          <w:tab w:val="left" w:pos="-720"/>
        </w:tabs>
        <w:ind w:left="2832"/>
        <w:jc w:val="both"/>
        <w:rPr>
          <w:rStyle w:val="Textoennegrita"/>
          <w:rFonts w:ascii="Tahoma" w:hAnsi="Tahoma" w:cs="Tahoma"/>
          <w:b w:val="0"/>
          <w:sz w:val="22"/>
          <w:szCs w:val="22"/>
        </w:rPr>
      </w:pPr>
      <w:r w:rsidRPr="00EE6BF7">
        <w:rPr>
          <w:rStyle w:val="Textoennegrita"/>
          <w:rFonts w:ascii="Tahoma" w:hAnsi="Tahoma" w:cs="Tahoma"/>
          <w:b w:val="0"/>
          <w:sz w:val="22"/>
          <w:szCs w:val="22"/>
        </w:rPr>
        <w:t>Periodista de la Cadena SER</w:t>
      </w:r>
    </w:p>
    <w:p w:rsidR="00BA0274" w:rsidRPr="00EE6BF7" w:rsidRDefault="00BA0274" w:rsidP="00BA0274">
      <w:pPr>
        <w:tabs>
          <w:tab w:val="left" w:pos="-720"/>
        </w:tabs>
        <w:ind w:left="2832"/>
        <w:jc w:val="both"/>
        <w:rPr>
          <w:rFonts w:ascii="Tahoma" w:hAnsi="Tahoma" w:cs="Tahoma"/>
          <w:spacing w:val="-3"/>
          <w:sz w:val="22"/>
          <w:szCs w:val="22"/>
        </w:rPr>
      </w:pPr>
    </w:p>
    <w:p w:rsidR="00BA0274" w:rsidRPr="00EE6BF7" w:rsidRDefault="00BA0274" w:rsidP="00BA0274">
      <w:pPr>
        <w:tabs>
          <w:tab w:val="left" w:pos="-720"/>
        </w:tabs>
        <w:jc w:val="both"/>
        <w:rPr>
          <w:rFonts w:ascii="Tahoma" w:hAnsi="Tahoma" w:cs="Tahoma"/>
          <w:spacing w:val="-3"/>
          <w:sz w:val="22"/>
          <w:szCs w:val="22"/>
        </w:rPr>
      </w:pPr>
      <w:r w:rsidRPr="00EE6BF7">
        <w:rPr>
          <w:rFonts w:ascii="Tahoma" w:hAnsi="Tahoma" w:cs="Tahoma"/>
          <w:b/>
          <w:spacing w:val="-3"/>
          <w:sz w:val="22"/>
          <w:szCs w:val="22"/>
        </w:rPr>
        <w:tab/>
      </w:r>
      <w:r w:rsidRPr="00EE6BF7">
        <w:rPr>
          <w:rFonts w:ascii="Tahoma" w:hAnsi="Tahoma" w:cs="Tahoma"/>
          <w:b/>
          <w:spacing w:val="-3"/>
          <w:sz w:val="22"/>
          <w:szCs w:val="22"/>
        </w:rPr>
        <w:tab/>
      </w:r>
      <w:r w:rsidRPr="00EE6BF7">
        <w:rPr>
          <w:rFonts w:ascii="Tahoma" w:hAnsi="Tahoma" w:cs="Tahoma"/>
          <w:b/>
          <w:spacing w:val="-3"/>
          <w:sz w:val="22"/>
          <w:szCs w:val="22"/>
        </w:rPr>
        <w:tab/>
      </w:r>
      <w:r w:rsidRPr="00EE6BF7">
        <w:rPr>
          <w:rFonts w:ascii="Tahoma" w:hAnsi="Tahoma" w:cs="Tahoma"/>
          <w:b/>
          <w:spacing w:val="-3"/>
          <w:sz w:val="22"/>
          <w:szCs w:val="22"/>
        </w:rPr>
        <w:tab/>
        <w:t xml:space="preserve">Felipe Sahagún </w:t>
      </w:r>
    </w:p>
    <w:p w:rsidR="00BA0274" w:rsidRPr="00EE6BF7" w:rsidRDefault="00BA0274" w:rsidP="00BA0274">
      <w:pPr>
        <w:tabs>
          <w:tab w:val="left" w:pos="-720"/>
        </w:tabs>
        <w:ind w:left="2832"/>
        <w:rPr>
          <w:rFonts w:ascii="Tahoma" w:hAnsi="Tahoma" w:cs="Tahoma"/>
          <w:spacing w:val="-3"/>
          <w:sz w:val="22"/>
          <w:szCs w:val="22"/>
        </w:rPr>
      </w:pPr>
      <w:r w:rsidRPr="00EE6BF7">
        <w:rPr>
          <w:rStyle w:val="Textoennegrita"/>
          <w:rFonts w:ascii="Tahoma" w:hAnsi="Tahoma" w:cs="Tahoma"/>
          <w:b w:val="0"/>
          <w:sz w:val="22"/>
          <w:szCs w:val="22"/>
        </w:rPr>
        <w:t>Consejero editorial de EL MUNDO y profesor de Relaciones Internacionales en la Universidad Complutense de Madrid</w:t>
      </w:r>
    </w:p>
    <w:p w:rsidR="00BA0274" w:rsidRPr="00EE6BF7" w:rsidRDefault="00BA0274" w:rsidP="00BA0274">
      <w:pPr>
        <w:tabs>
          <w:tab w:val="left" w:pos="-720"/>
        </w:tabs>
        <w:rPr>
          <w:rFonts w:ascii="Tahoma" w:hAnsi="Tahoma" w:cs="Tahoma"/>
          <w:spacing w:val="-3"/>
          <w:sz w:val="22"/>
          <w:szCs w:val="22"/>
        </w:rPr>
      </w:pPr>
    </w:p>
    <w:p w:rsidR="00BA0274" w:rsidRPr="00EE6BF7" w:rsidRDefault="00BA0274" w:rsidP="00BA0274">
      <w:pPr>
        <w:tabs>
          <w:tab w:val="left" w:pos="-720"/>
        </w:tabs>
        <w:rPr>
          <w:rFonts w:ascii="Tahoma" w:hAnsi="Tahoma" w:cs="Tahoma"/>
          <w:spacing w:val="-3"/>
          <w:sz w:val="22"/>
          <w:szCs w:val="22"/>
        </w:rPr>
      </w:pPr>
    </w:p>
    <w:p w:rsidR="00BA0274" w:rsidRPr="00EE6BF7" w:rsidRDefault="00BA0274" w:rsidP="00BA0274">
      <w:pPr>
        <w:tabs>
          <w:tab w:val="left" w:pos="-720"/>
        </w:tabs>
        <w:rPr>
          <w:rFonts w:ascii="Tahoma" w:hAnsi="Tahoma" w:cs="Tahoma"/>
          <w:spacing w:val="-3"/>
          <w:sz w:val="22"/>
          <w:szCs w:val="22"/>
        </w:rPr>
      </w:pPr>
      <w:r w:rsidRPr="00EE6BF7">
        <w:rPr>
          <w:rFonts w:ascii="Tahoma" w:hAnsi="Tahoma" w:cs="Tahoma"/>
          <w:spacing w:val="-3"/>
          <w:sz w:val="22"/>
          <w:szCs w:val="22"/>
        </w:rPr>
        <w:t>Secretaria del Jurado:</w:t>
      </w:r>
      <w:r w:rsidRPr="00EE6BF7">
        <w:rPr>
          <w:rFonts w:ascii="Tahoma" w:hAnsi="Tahoma" w:cs="Tahoma"/>
          <w:b/>
          <w:spacing w:val="-3"/>
          <w:sz w:val="22"/>
          <w:szCs w:val="22"/>
        </w:rPr>
        <w:tab/>
      </w:r>
      <w:r w:rsidRPr="00EE6BF7">
        <w:rPr>
          <w:rFonts w:ascii="Tahoma" w:hAnsi="Tahoma" w:cs="Tahoma"/>
          <w:b/>
          <w:spacing w:val="-3"/>
          <w:sz w:val="22"/>
          <w:szCs w:val="22"/>
        </w:rPr>
        <w:tab/>
        <w:t>Lourdes Álvarez Esmorís</w:t>
      </w:r>
    </w:p>
    <w:p w:rsidR="00BA0274" w:rsidRPr="00EE6BF7" w:rsidRDefault="00BA0274" w:rsidP="00BA0274">
      <w:pPr>
        <w:tabs>
          <w:tab w:val="left" w:pos="-720"/>
        </w:tabs>
        <w:ind w:left="2832"/>
        <w:rPr>
          <w:rFonts w:ascii="Tahoma" w:hAnsi="Tahoma" w:cs="Tahoma"/>
          <w:spacing w:val="-3"/>
          <w:sz w:val="22"/>
          <w:szCs w:val="22"/>
        </w:rPr>
      </w:pPr>
      <w:r w:rsidRPr="00EE6BF7">
        <w:rPr>
          <w:rFonts w:ascii="Tahoma" w:hAnsi="Tahoma" w:cs="Tahoma"/>
          <w:spacing w:val="-3"/>
          <w:sz w:val="22"/>
          <w:szCs w:val="22"/>
        </w:rPr>
        <w:t>Directora de Comunicación y Relaciones Institucionales de la Agencia EFE</w:t>
      </w:r>
    </w:p>
    <w:p w:rsidR="00BA0274" w:rsidRPr="00EE6BF7" w:rsidRDefault="00BA0274" w:rsidP="00BA0274">
      <w:pPr>
        <w:tabs>
          <w:tab w:val="center" w:pos="4253"/>
        </w:tabs>
        <w:ind w:left="48"/>
        <w:jc w:val="center"/>
        <w:rPr>
          <w:rFonts w:ascii="Tahoma" w:hAnsi="Tahoma" w:cs="Tahoma"/>
          <w:b/>
          <w:sz w:val="22"/>
          <w:szCs w:val="22"/>
        </w:rPr>
      </w:pPr>
    </w:p>
    <w:p w:rsidR="009D1608" w:rsidRPr="00EE6BF7" w:rsidRDefault="009D1608" w:rsidP="009D1608">
      <w:pPr>
        <w:tabs>
          <w:tab w:val="center" w:pos="4253"/>
        </w:tabs>
        <w:ind w:left="48"/>
        <w:jc w:val="center"/>
        <w:rPr>
          <w:rFonts w:ascii="Tahoma" w:hAnsi="Tahoma" w:cs="Tahoma"/>
          <w:b/>
          <w:sz w:val="22"/>
          <w:szCs w:val="22"/>
        </w:rPr>
      </w:pPr>
    </w:p>
    <w:p w:rsidR="009D1608" w:rsidRPr="00EE6BF7" w:rsidRDefault="009D1608">
      <w:pPr>
        <w:suppressAutoHyphens w:val="0"/>
        <w:spacing w:after="200" w:line="276" w:lineRule="auto"/>
        <w:rPr>
          <w:rFonts w:ascii="Tahoma" w:hAnsi="Tahoma" w:cs="Tahoma"/>
          <w:sz w:val="22"/>
          <w:szCs w:val="22"/>
        </w:rPr>
      </w:pPr>
      <w:r w:rsidRPr="00EE6BF7">
        <w:rPr>
          <w:rFonts w:ascii="Tahoma" w:hAnsi="Tahoma" w:cs="Tahoma"/>
          <w:sz w:val="22"/>
          <w:szCs w:val="22"/>
        </w:rPr>
        <w:br w:type="page"/>
      </w:r>
    </w:p>
    <w:p w:rsidR="009D1608" w:rsidRPr="00EE6BF7" w:rsidRDefault="009D1608" w:rsidP="009D1608">
      <w:pPr>
        <w:jc w:val="both"/>
        <w:rPr>
          <w:rFonts w:ascii="Tahoma" w:hAnsi="Tahoma" w:cs="Tahoma"/>
          <w:sz w:val="22"/>
          <w:szCs w:val="22"/>
        </w:rPr>
      </w:pPr>
    </w:p>
    <w:p w:rsidR="009D1608" w:rsidRPr="00EE6BF7" w:rsidRDefault="009D1608" w:rsidP="009D1608">
      <w:pPr>
        <w:jc w:val="both"/>
        <w:rPr>
          <w:rFonts w:ascii="Tahoma" w:hAnsi="Tahoma" w:cs="Tahoma"/>
          <w:sz w:val="22"/>
          <w:szCs w:val="22"/>
        </w:rPr>
      </w:pPr>
    </w:p>
    <w:p w:rsidR="00F70D19" w:rsidRPr="00EE6BF7" w:rsidRDefault="00F70D19" w:rsidP="009D1608">
      <w:pPr>
        <w:jc w:val="both"/>
        <w:rPr>
          <w:rFonts w:ascii="Tahoma" w:hAnsi="Tahoma" w:cs="Tahoma"/>
          <w:sz w:val="22"/>
          <w:szCs w:val="22"/>
        </w:rPr>
      </w:pPr>
    </w:p>
    <w:p w:rsidR="00F70D19" w:rsidRPr="00EE6BF7" w:rsidRDefault="00F70D19" w:rsidP="009D1608">
      <w:pPr>
        <w:jc w:val="both"/>
        <w:rPr>
          <w:rFonts w:ascii="Tahoma" w:hAnsi="Tahoma" w:cs="Tahoma"/>
          <w:sz w:val="22"/>
          <w:szCs w:val="22"/>
        </w:rPr>
      </w:pPr>
    </w:p>
    <w:p w:rsidR="00F70D19" w:rsidRPr="00EE6BF7" w:rsidRDefault="00F70D19" w:rsidP="009D1608">
      <w:pPr>
        <w:jc w:val="both"/>
        <w:rPr>
          <w:rFonts w:ascii="Tahoma" w:hAnsi="Tahoma" w:cs="Tahoma"/>
          <w:sz w:val="22"/>
          <w:szCs w:val="22"/>
        </w:rPr>
      </w:pPr>
    </w:p>
    <w:p w:rsidR="007A7CC9" w:rsidRPr="00EE6BF7" w:rsidRDefault="009D1608" w:rsidP="009D1608">
      <w:pPr>
        <w:jc w:val="both"/>
        <w:rPr>
          <w:rFonts w:ascii="Tahoma" w:hAnsi="Tahoma" w:cs="Tahoma"/>
          <w:sz w:val="22"/>
          <w:szCs w:val="22"/>
        </w:rPr>
      </w:pPr>
      <w:r w:rsidRPr="00EE6BF7">
        <w:rPr>
          <w:rFonts w:ascii="Tahoma" w:hAnsi="Tahoma" w:cs="Tahoma"/>
          <w:sz w:val="22"/>
          <w:szCs w:val="22"/>
        </w:rPr>
        <w:t xml:space="preserve">Examinados durante el día </w:t>
      </w:r>
      <w:r w:rsidR="00BA0274" w:rsidRPr="00EE6BF7">
        <w:rPr>
          <w:rFonts w:ascii="Tahoma" w:hAnsi="Tahoma" w:cs="Tahoma"/>
          <w:sz w:val="22"/>
          <w:szCs w:val="22"/>
        </w:rPr>
        <w:t>9</w:t>
      </w:r>
      <w:r w:rsidRPr="00EE6BF7">
        <w:rPr>
          <w:rFonts w:ascii="Tahoma" w:hAnsi="Tahoma" w:cs="Tahoma"/>
          <w:sz w:val="22"/>
          <w:szCs w:val="22"/>
        </w:rPr>
        <w:t xml:space="preserve"> de </w:t>
      </w:r>
      <w:r w:rsidR="00BA0274" w:rsidRPr="00EE6BF7">
        <w:rPr>
          <w:rFonts w:ascii="Tahoma" w:hAnsi="Tahoma" w:cs="Tahoma"/>
          <w:sz w:val="22"/>
          <w:szCs w:val="22"/>
        </w:rPr>
        <w:t>septiembre</w:t>
      </w:r>
      <w:r w:rsidRPr="00EE6BF7">
        <w:rPr>
          <w:rFonts w:ascii="Tahoma" w:hAnsi="Tahoma" w:cs="Tahoma"/>
          <w:sz w:val="22"/>
          <w:szCs w:val="22"/>
        </w:rPr>
        <w:t xml:space="preserve"> de 20</w:t>
      </w:r>
      <w:r w:rsidR="00970778" w:rsidRPr="00EE6BF7">
        <w:rPr>
          <w:rFonts w:ascii="Tahoma" w:hAnsi="Tahoma" w:cs="Tahoma"/>
          <w:sz w:val="22"/>
          <w:szCs w:val="22"/>
        </w:rPr>
        <w:t xml:space="preserve">20 las 36 candidaturas </w:t>
      </w:r>
      <w:r w:rsidRPr="00EE6BF7">
        <w:rPr>
          <w:rFonts w:ascii="Tahoma" w:hAnsi="Tahoma" w:cs="Tahoma"/>
          <w:sz w:val="22"/>
          <w:szCs w:val="22"/>
        </w:rPr>
        <w:t>presentad</w:t>
      </w:r>
      <w:r w:rsidR="00970778" w:rsidRPr="00EE6BF7">
        <w:rPr>
          <w:rFonts w:ascii="Tahoma" w:hAnsi="Tahoma" w:cs="Tahoma"/>
          <w:sz w:val="22"/>
          <w:szCs w:val="22"/>
        </w:rPr>
        <w:t>a</w:t>
      </w:r>
      <w:r w:rsidR="009814DC" w:rsidRPr="00EE6BF7">
        <w:rPr>
          <w:rFonts w:ascii="Tahoma" w:hAnsi="Tahoma" w:cs="Tahoma"/>
          <w:sz w:val="22"/>
          <w:szCs w:val="22"/>
        </w:rPr>
        <w:t>s</w:t>
      </w:r>
      <w:r w:rsidR="00970778" w:rsidRPr="00EE6BF7">
        <w:rPr>
          <w:rFonts w:ascii="Tahoma" w:hAnsi="Tahoma" w:cs="Tahoma"/>
          <w:sz w:val="22"/>
          <w:szCs w:val="22"/>
        </w:rPr>
        <w:t xml:space="preserve">, el jurado desea destacar la alta calidad del trabajo, su singular e interesante enfoque, alejado de los estereotipos negativos, que destila, además, la solvencia </w:t>
      </w:r>
      <w:r w:rsidR="00073F12" w:rsidRPr="00EE6BF7">
        <w:rPr>
          <w:rFonts w:ascii="Tahoma" w:hAnsi="Tahoma" w:cs="Tahoma"/>
          <w:sz w:val="22"/>
          <w:szCs w:val="22"/>
        </w:rPr>
        <w:t>y el gran conocimiento</w:t>
      </w:r>
      <w:r w:rsidR="002537E6" w:rsidRPr="00EE6BF7">
        <w:rPr>
          <w:rFonts w:ascii="Tahoma" w:hAnsi="Tahoma" w:cs="Tahoma"/>
          <w:sz w:val="22"/>
          <w:szCs w:val="22"/>
        </w:rPr>
        <w:t xml:space="preserve"> </w:t>
      </w:r>
      <w:r w:rsidR="00970778" w:rsidRPr="00EE6BF7">
        <w:rPr>
          <w:rFonts w:ascii="Tahoma" w:hAnsi="Tahoma" w:cs="Tahoma"/>
          <w:sz w:val="22"/>
          <w:szCs w:val="22"/>
        </w:rPr>
        <w:t xml:space="preserve">de </w:t>
      </w:r>
      <w:r w:rsidR="00073F12" w:rsidRPr="00EE6BF7">
        <w:rPr>
          <w:rFonts w:ascii="Tahoma" w:hAnsi="Tahoma" w:cs="Tahoma"/>
          <w:sz w:val="22"/>
          <w:szCs w:val="22"/>
        </w:rPr>
        <w:t>África</w:t>
      </w:r>
      <w:r w:rsidR="002537E6" w:rsidRPr="00EE6BF7">
        <w:rPr>
          <w:rFonts w:ascii="Tahoma" w:hAnsi="Tahoma" w:cs="Tahoma"/>
          <w:sz w:val="22"/>
          <w:szCs w:val="22"/>
        </w:rPr>
        <w:t xml:space="preserve">, sobre el terreno, </w:t>
      </w:r>
      <w:r w:rsidR="00073F12" w:rsidRPr="00EE6BF7">
        <w:rPr>
          <w:rFonts w:ascii="Tahoma" w:hAnsi="Tahoma" w:cs="Tahoma"/>
          <w:sz w:val="22"/>
          <w:szCs w:val="22"/>
        </w:rPr>
        <w:t xml:space="preserve">de </w:t>
      </w:r>
      <w:r w:rsidR="00970778" w:rsidRPr="00EE6BF7">
        <w:rPr>
          <w:rFonts w:ascii="Tahoma" w:hAnsi="Tahoma" w:cs="Tahoma"/>
          <w:sz w:val="22"/>
          <w:szCs w:val="22"/>
        </w:rPr>
        <w:t>una profesional del periodismo</w:t>
      </w:r>
      <w:r w:rsidR="002537E6" w:rsidRPr="00EE6BF7">
        <w:rPr>
          <w:rFonts w:ascii="Tahoma" w:hAnsi="Tahoma" w:cs="Tahoma"/>
          <w:sz w:val="22"/>
          <w:szCs w:val="22"/>
        </w:rPr>
        <w:t>, la reportera Carla Fibla.</w:t>
      </w:r>
    </w:p>
    <w:p w:rsidR="00970778" w:rsidRPr="00EE6BF7" w:rsidRDefault="00970778" w:rsidP="009D1608">
      <w:pPr>
        <w:jc w:val="both"/>
        <w:rPr>
          <w:rFonts w:ascii="Tahoma" w:hAnsi="Tahoma" w:cs="Tahoma"/>
          <w:sz w:val="22"/>
          <w:szCs w:val="22"/>
        </w:rPr>
      </w:pPr>
    </w:p>
    <w:p w:rsidR="00970778" w:rsidRPr="00EE6BF7" w:rsidRDefault="00073F12" w:rsidP="009D1608">
      <w:pPr>
        <w:jc w:val="both"/>
        <w:rPr>
          <w:rFonts w:ascii="Tahoma" w:hAnsi="Tahoma" w:cs="Tahoma"/>
          <w:sz w:val="22"/>
          <w:szCs w:val="22"/>
        </w:rPr>
      </w:pPr>
      <w:r w:rsidRPr="00EE6BF7">
        <w:rPr>
          <w:rFonts w:ascii="Tahoma" w:hAnsi="Tahoma" w:cs="Tahoma"/>
          <w:sz w:val="22"/>
          <w:szCs w:val="22"/>
        </w:rPr>
        <w:t>En su fallo, el jurado ha hecho constar que la elección de la ganadora ha sido fruto de un “difícil desempate” con la candidatura de “Fuera de ruta”, firmada por la periodista española Lola Huete, para Planeta Futuro en “El País”.</w:t>
      </w:r>
    </w:p>
    <w:p w:rsidR="00073F12" w:rsidRPr="00EE6BF7" w:rsidRDefault="00073F12" w:rsidP="009D1608">
      <w:pPr>
        <w:jc w:val="both"/>
        <w:rPr>
          <w:rFonts w:ascii="Tahoma" w:hAnsi="Tahoma" w:cs="Tahoma"/>
          <w:sz w:val="22"/>
          <w:szCs w:val="22"/>
        </w:rPr>
      </w:pPr>
      <w:r w:rsidRPr="00EE6BF7">
        <w:rPr>
          <w:rFonts w:ascii="Tahoma" w:hAnsi="Tahoma" w:cs="Tahoma"/>
          <w:sz w:val="22"/>
          <w:szCs w:val="22"/>
        </w:rPr>
        <w:t>El jurado también ha dejado constancia de la “alta valía” de Lola Huete “por su labor al frente de Planeta Futuro”. La directora de la publicación “ha creado escuela en la manera de abordar la información sobre el continente africano”, fruto de su empeño personal y su compromiso con la visibilidad de África.</w:t>
      </w:r>
    </w:p>
    <w:p w:rsidR="00073F12" w:rsidRPr="00EE6BF7" w:rsidRDefault="00073F12" w:rsidP="009D1608">
      <w:pPr>
        <w:jc w:val="both"/>
        <w:rPr>
          <w:rFonts w:ascii="Tahoma" w:hAnsi="Tahoma" w:cs="Tahoma"/>
          <w:sz w:val="22"/>
          <w:szCs w:val="22"/>
        </w:rPr>
      </w:pPr>
    </w:p>
    <w:p w:rsidR="009D1608" w:rsidRPr="00EE6BF7" w:rsidRDefault="009D1608" w:rsidP="009D1608">
      <w:pPr>
        <w:jc w:val="both"/>
        <w:rPr>
          <w:rFonts w:ascii="Tahoma" w:hAnsi="Tahoma" w:cs="Tahoma"/>
          <w:sz w:val="22"/>
          <w:szCs w:val="22"/>
        </w:rPr>
      </w:pPr>
      <w:r w:rsidRPr="00EE6BF7">
        <w:rPr>
          <w:rFonts w:ascii="Tahoma" w:hAnsi="Tahoma" w:cs="Tahoma"/>
          <w:sz w:val="22"/>
          <w:szCs w:val="22"/>
        </w:rPr>
        <w:t xml:space="preserve">Tras las deliberaciones de esta </w:t>
      </w:r>
      <w:r w:rsidR="00CB4DBC" w:rsidRPr="00EE6BF7">
        <w:rPr>
          <w:rFonts w:ascii="Tahoma" w:hAnsi="Tahoma" w:cs="Tahoma"/>
          <w:sz w:val="22"/>
          <w:szCs w:val="22"/>
        </w:rPr>
        <w:t>I</w:t>
      </w:r>
      <w:r w:rsidRPr="00EE6BF7">
        <w:rPr>
          <w:rFonts w:ascii="Tahoma" w:hAnsi="Tahoma" w:cs="Tahoma"/>
          <w:sz w:val="22"/>
          <w:szCs w:val="22"/>
        </w:rPr>
        <w:t>I edición, el jurado otorgó el siguiente premio</w:t>
      </w:r>
      <w:r w:rsidR="007A7CC9" w:rsidRPr="00EE6BF7">
        <w:rPr>
          <w:rFonts w:ascii="Tahoma" w:hAnsi="Tahoma" w:cs="Tahoma"/>
          <w:sz w:val="22"/>
          <w:szCs w:val="22"/>
        </w:rPr>
        <w:t>:</w:t>
      </w:r>
    </w:p>
    <w:p w:rsidR="005054BC" w:rsidRPr="00EE6BF7" w:rsidRDefault="005054BC">
      <w:pPr>
        <w:rPr>
          <w:rFonts w:ascii="Tahoma" w:hAnsi="Tahoma" w:cs="Tahoma"/>
          <w:sz w:val="22"/>
          <w:szCs w:val="22"/>
        </w:rPr>
      </w:pPr>
    </w:p>
    <w:p w:rsidR="009D1608" w:rsidRDefault="00BA0274" w:rsidP="009D1608">
      <w:pPr>
        <w:shd w:val="clear" w:color="auto" w:fill="FFFFFF"/>
        <w:jc w:val="both"/>
        <w:rPr>
          <w:rFonts w:ascii="Tahoma" w:hAnsi="Tahoma" w:cs="Tahoma"/>
          <w:sz w:val="22"/>
          <w:szCs w:val="22"/>
        </w:rPr>
      </w:pPr>
      <w:r w:rsidRPr="00EE6BF7">
        <w:rPr>
          <w:rFonts w:ascii="Tahoma" w:hAnsi="Tahoma" w:cs="Tahoma"/>
          <w:b/>
          <w:sz w:val="22"/>
          <w:szCs w:val="22"/>
        </w:rPr>
        <w:t>I</w:t>
      </w:r>
      <w:r w:rsidR="007A7CC9" w:rsidRPr="00EE6BF7">
        <w:rPr>
          <w:rFonts w:ascii="Tahoma" w:hAnsi="Tahoma" w:cs="Tahoma"/>
          <w:b/>
          <w:sz w:val="22"/>
          <w:szCs w:val="22"/>
        </w:rPr>
        <w:t>I PREMIO SALIO</w:t>
      </w:r>
      <w:r w:rsidR="009D1608" w:rsidRPr="00EE6BF7">
        <w:rPr>
          <w:rFonts w:ascii="Tahoma" w:hAnsi="Tahoma" w:cs="Tahoma"/>
          <w:b/>
          <w:sz w:val="22"/>
          <w:szCs w:val="22"/>
        </w:rPr>
        <w:t>U TRAORÉ DE PERIODISMO EN ESPAÑOL SOBRE ÁFRICA</w:t>
      </w:r>
      <w:r w:rsidR="00EA0B5E" w:rsidRPr="00EE6BF7">
        <w:rPr>
          <w:rFonts w:ascii="Tahoma" w:hAnsi="Tahoma" w:cs="Tahoma"/>
          <w:sz w:val="22"/>
          <w:szCs w:val="22"/>
        </w:rPr>
        <w:t xml:space="preserve">, </w:t>
      </w:r>
      <w:r w:rsidR="00073F12" w:rsidRPr="00EE6BF7">
        <w:rPr>
          <w:rFonts w:ascii="Tahoma" w:hAnsi="Tahoma" w:cs="Tahoma"/>
          <w:sz w:val="22"/>
          <w:szCs w:val="22"/>
        </w:rPr>
        <w:t>concedido por unanimidad a Carla Fibla, de España, por el trabajo “En África antes que en Europa”</w:t>
      </w:r>
      <w:r w:rsidR="00805EDA" w:rsidRPr="00EE6BF7">
        <w:rPr>
          <w:rFonts w:ascii="Tahoma" w:hAnsi="Tahoma" w:cs="Tahoma"/>
          <w:sz w:val="22"/>
          <w:szCs w:val="22"/>
        </w:rPr>
        <w:t>, publicado en “Mundo Negro”, en su último número especial</w:t>
      </w:r>
      <w:r w:rsidR="00C14B1C">
        <w:rPr>
          <w:rFonts w:ascii="Tahoma" w:hAnsi="Tahoma" w:cs="Tahoma"/>
          <w:sz w:val="22"/>
          <w:szCs w:val="22"/>
        </w:rPr>
        <w:t xml:space="preserve"> de mayo de 2019</w:t>
      </w:r>
      <w:r w:rsidR="00805EDA" w:rsidRPr="00EE6BF7">
        <w:rPr>
          <w:rFonts w:ascii="Tahoma" w:hAnsi="Tahoma" w:cs="Tahoma"/>
          <w:sz w:val="22"/>
          <w:szCs w:val="22"/>
        </w:rPr>
        <w:t xml:space="preserve"> sobre el continente africano</w:t>
      </w:r>
      <w:r w:rsidR="00C14B1C">
        <w:rPr>
          <w:rFonts w:ascii="Tahoma" w:hAnsi="Tahoma" w:cs="Tahoma"/>
          <w:sz w:val="22"/>
          <w:szCs w:val="22"/>
        </w:rPr>
        <w:t>.</w:t>
      </w:r>
    </w:p>
    <w:p w:rsidR="00C14B1C" w:rsidRPr="00C14B1C" w:rsidRDefault="00C14B1C" w:rsidP="009D1608">
      <w:pPr>
        <w:shd w:val="clear" w:color="auto" w:fill="FFFFFF"/>
        <w:jc w:val="both"/>
        <w:rPr>
          <w:rFonts w:ascii="Tahoma" w:hAnsi="Tahoma" w:cs="Tahoma"/>
          <w:color w:val="FF0000"/>
          <w:spacing w:val="-3"/>
          <w:sz w:val="22"/>
          <w:szCs w:val="22"/>
        </w:rPr>
      </w:pPr>
    </w:p>
    <w:p w:rsidR="00805EDA" w:rsidRPr="00EE6BF7" w:rsidRDefault="00805EDA" w:rsidP="009814DC">
      <w:pPr>
        <w:jc w:val="both"/>
        <w:rPr>
          <w:rFonts w:ascii="Tahoma" w:hAnsi="Tahoma" w:cs="Tahoma"/>
          <w:color w:val="000000" w:themeColor="text1"/>
          <w:sz w:val="22"/>
          <w:szCs w:val="22"/>
        </w:rPr>
      </w:pPr>
      <w:r w:rsidRPr="00EE6BF7">
        <w:rPr>
          <w:rFonts w:ascii="Tahoma" w:hAnsi="Tahoma" w:cs="Tahoma"/>
          <w:color w:val="000000" w:themeColor="text1"/>
          <w:sz w:val="22"/>
          <w:szCs w:val="22"/>
        </w:rPr>
        <w:t xml:space="preserve">El jurado ha valorado “En África antes que en Europa” por su solidez, profesionalidad y por ser un ejercicio de buen periodismo que muestra la mirada a la inmigración interior que se vive en África, a través de un joven congoleño por el continente.  </w:t>
      </w:r>
    </w:p>
    <w:p w:rsidR="00805EDA" w:rsidRPr="00EE6BF7" w:rsidRDefault="00805EDA" w:rsidP="009814DC">
      <w:pPr>
        <w:jc w:val="both"/>
        <w:rPr>
          <w:rFonts w:ascii="Tahoma" w:hAnsi="Tahoma" w:cs="Tahoma"/>
          <w:color w:val="000000" w:themeColor="text1"/>
          <w:sz w:val="22"/>
          <w:szCs w:val="22"/>
        </w:rPr>
      </w:pPr>
      <w:r w:rsidRPr="00EE6BF7">
        <w:rPr>
          <w:rFonts w:ascii="Tahoma" w:hAnsi="Tahoma" w:cs="Tahoma"/>
          <w:color w:val="000000" w:themeColor="text1"/>
          <w:sz w:val="22"/>
          <w:szCs w:val="22"/>
        </w:rPr>
        <w:t>La excelencia del relato, su singular enfoque, diferente e interesante, refleja fielmente el espíritu que valora el Premio Saliou Traoré: romper estereotipos negativos</w:t>
      </w:r>
      <w:r w:rsidR="004C0043" w:rsidRPr="00EE6BF7">
        <w:rPr>
          <w:rFonts w:ascii="Tahoma" w:hAnsi="Tahoma" w:cs="Tahoma"/>
          <w:color w:val="000000" w:themeColor="text1"/>
          <w:sz w:val="22"/>
          <w:szCs w:val="22"/>
        </w:rPr>
        <w:t xml:space="preserve"> sobre África</w:t>
      </w:r>
      <w:r w:rsidRPr="00EE6BF7">
        <w:rPr>
          <w:rFonts w:ascii="Tahoma" w:hAnsi="Tahoma" w:cs="Tahoma"/>
          <w:color w:val="000000" w:themeColor="text1"/>
          <w:sz w:val="22"/>
          <w:szCs w:val="22"/>
        </w:rPr>
        <w:t>.</w:t>
      </w:r>
    </w:p>
    <w:p w:rsidR="00805EDA" w:rsidRPr="00EE6BF7" w:rsidRDefault="00805EDA" w:rsidP="009814DC">
      <w:pPr>
        <w:jc w:val="both"/>
        <w:rPr>
          <w:rFonts w:ascii="Tahoma" w:hAnsi="Tahoma" w:cs="Tahoma"/>
          <w:color w:val="000000" w:themeColor="text1"/>
          <w:sz w:val="22"/>
          <w:szCs w:val="22"/>
        </w:rPr>
      </w:pPr>
    </w:p>
    <w:p w:rsidR="00805EDA" w:rsidRPr="00EE6BF7" w:rsidRDefault="00805EDA" w:rsidP="009814DC">
      <w:pPr>
        <w:jc w:val="both"/>
        <w:rPr>
          <w:rFonts w:ascii="Tahoma" w:hAnsi="Tahoma" w:cs="Tahoma"/>
          <w:color w:val="000000" w:themeColor="text1"/>
          <w:sz w:val="22"/>
          <w:szCs w:val="22"/>
        </w:rPr>
      </w:pPr>
      <w:r w:rsidRPr="00EE6BF7">
        <w:rPr>
          <w:rFonts w:ascii="Tahoma" w:hAnsi="Tahoma" w:cs="Tahoma"/>
          <w:color w:val="000000" w:themeColor="text1"/>
          <w:sz w:val="22"/>
          <w:szCs w:val="22"/>
        </w:rPr>
        <w:t>El artículo periodístico</w:t>
      </w:r>
      <w:r w:rsidR="002537E6" w:rsidRPr="00EE6BF7">
        <w:rPr>
          <w:rFonts w:ascii="Tahoma" w:hAnsi="Tahoma" w:cs="Tahoma"/>
          <w:color w:val="000000" w:themeColor="text1"/>
          <w:sz w:val="22"/>
          <w:szCs w:val="22"/>
        </w:rPr>
        <w:t>, una investigación sobre el terreno,</w:t>
      </w:r>
      <w:r w:rsidRPr="00EE6BF7">
        <w:rPr>
          <w:rFonts w:ascii="Tahoma" w:hAnsi="Tahoma" w:cs="Tahoma"/>
          <w:color w:val="000000" w:themeColor="text1"/>
          <w:sz w:val="22"/>
          <w:szCs w:val="22"/>
        </w:rPr>
        <w:t xml:space="preserve"> pone al descubierto</w:t>
      </w:r>
      <w:r w:rsidR="002537E6" w:rsidRPr="00EE6BF7">
        <w:rPr>
          <w:rFonts w:ascii="Tahoma" w:hAnsi="Tahoma" w:cs="Tahoma"/>
          <w:color w:val="000000" w:themeColor="text1"/>
          <w:sz w:val="22"/>
          <w:szCs w:val="22"/>
        </w:rPr>
        <w:t xml:space="preserve"> el desafío que supone para muchos africanos el acceso a la universidad</w:t>
      </w:r>
      <w:r w:rsidR="004C0043" w:rsidRPr="00EE6BF7">
        <w:rPr>
          <w:rFonts w:ascii="Tahoma" w:hAnsi="Tahoma" w:cs="Tahoma"/>
          <w:color w:val="000000" w:themeColor="text1"/>
          <w:sz w:val="22"/>
          <w:szCs w:val="22"/>
        </w:rPr>
        <w:t xml:space="preserve"> y pone en valor la relación entre el norte y el sur del continente</w:t>
      </w:r>
      <w:r w:rsidR="002537E6" w:rsidRPr="00EE6BF7">
        <w:rPr>
          <w:rFonts w:ascii="Tahoma" w:hAnsi="Tahoma" w:cs="Tahoma"/>
          <w:color w:val="000000" w:themeColor="text1"/>
          <w:sz w:val="22"/>
          <w:szCs w:val="22"/>
        </w:rPr>
        <w:t xml:space="preserve">, la </w:t>
      </w:r>
      <w:r w:rsidR="004C0043" w:rsidRPr="00EE6BF7">
        <w:rPr>
          <w:rFonts w:ascii="Tahoma" w:hAnsi="Tahoma" w:cs="Tahoma"/>
          <w:color w:val="000000" w:themeColor="text1"/>
          <w:sz w:val="22"/>
          <w:szCs w:val="22"/>
        </w:rPr>
        <w:t>cooperación</w:t>
      </w:r>
      <w:r w:rsidR="002537E6" w:rsidRPr="00EE6BF7">
        <w:rPr>
          <w:rFonts w:ascii="Tahoma" w:hAnsi="Tahoma" w:cs="Tahoma"/>
          <w:color w:val="000000" w:themeColor="text1"/>
          <w:sz w:val="22"/>
          <w:szCs w:val="22"/>
        </w:rPr>
        <w:t xml:space="preserve"> entre el Magreb y el África Subsahariana.</w:t>
      </w:r>
    </w:p>
    <w:p w:rsidR="002537E6" w:rsidRPr="00EE6BF7" w:rsidRDefault="002537E6" w:rsidP="009814DC">
      <w:pPr>
        <w:jc w:val="both"/>
        <w:rPr>
          <w:rFonts w:ascii="Tahoma" w:hAnsi="Tahoma" w:cs="Tahoma"/>
          <w:color w:val="000000" w:themeColor="text1"/>
          <w:sz w:val="22"/>
          <w:szCs w:val="22"/>
        </w:rPr>
      </w:pPr>
    </w:p>
    <w:p w:rsidR="002537E6" w:rsidRPr="00EE6BF7" w:rsidRDefault="002537E6" w:rsidP="009814DC">
      <w:pPr>
        <w:jc w:val="both"/>
        <w:rPr>
          <w:rFonts w:ascii="Tahoma" w:hAnsi="Tahoma" w:cs="Tahoma"/>
          <w:color w:val="000000" w:themeColor="text1"/>
          <w:sz w:val="22"/>
          <w:szCs w:val="22"/>
        </w:rPr>
      </w:pPr>
      <w:r w:rsidRPr="00EE6BF7">
        <w:rPr>
          <w:rFonts w:ascii="Tahoma" w:hAnsi="Tahoma" w:cs="Tahoma"/>
          <w:color w:val="000000" w:themeColor="text1"/>
          <w:sz w:val="22"/>
          <w:szCs w:val="22"/>
        </w:rPr>
        <w:t>El jurado ha destacado la impecable trayectoria de la periodista, Carla Fibla, africanista, que representa el compromiso ético de la profesión periodística</w:t>
      </w:r>
      <w:r w:rsidR="004C0043" w:rsidRPr="00EE6BF7">
        <w:rPr>
          <w:rFonts w:ascii="Tahoma" w:hAnsi="Tahoma" w:cs="Tahoma"/>
          <w:color w:val="000000" w:themeColor="text1"/>
          <w:sz w:val="22"/>
          <w:szCs w:val="22"/>
        </w:rPr>
        <w:t xml:space="preserve"> y su exhaustivo conocimiento sobre el continente</w:t>
      </w:r>
      <w:r w:rsidRPr="00EE6BF7">
        <w:rPr>
          <w:rFonts w:ascii="Tahoma" w:hAnsi="Tahoma" w:cs="Tahoma"/>
          <w:color w:val="000000" w:themeColor="text1"/>
          <w:sz w:val="22"/>
          <w:szCs w:val="22"/>
        </w:rPr>
        <w:t>.</w:t>
      </w:r>
    </w:p>
    <w:p w:rsidR="002537E6" w:rsidRPr="00EE6BF7" w:rsidRDefault="002537E6" w:rsidP="009814DC">
      <w:pPr>
        <w:jc w:val="both"/>
        <w:rPr>
          <w:rFonts w:ascii="Tahoma" w:hAnsi="Tahoma" w:cs="Tahoma"/>
          <w:color w:val="000000" w:themeColor="text1"/>
          <w:sz w:val="22"/>
          <w:szCs w:val="22"/>
        </w:rPr>
      </w:pPr>
    </w:p>
    <w:p w:rsidR="002537E6" w:rsidRPr="00EE6BF7" w:rsidRDefault="002537E6" w:rsidP="009814DC">
      <w:pPr>
        <w:jc w:val="both"/>
        <w:rPr>
          <w:rFonts w:ascii="Tahoma" w:hAnsi="Tahoma" w:cs="Tahoma"/>
          <w:color w:val="000000" w:themeColor="text1"/>
          <w:sz w:val="22"/>
          <w:szCs w:val="22"/>
        </w:rPr>
      </w:pPr>
      <w:r w:rsidRPr="00EE6BF7">
        <w:rPr>
          <w:rFonts w:ascii="Tahoma" w:hAnsi="Tahoma" w:cs="Tahoma"/>
          <w:color w:val="000000" w:themeColor="text1"/>
          <w:sz w:val="22"/>
          <w:szCs w:val="22"/>
        </w:rPr>
        <w:t>S</w:t>
      </w:r>
      <w:r w:rsidR="004C0043" w:rsidRPr="00EE6BF7">
        <w:rPr>
          <w:rFonts w:ascii="Tahoma" w:hAnsi="Tahoma" w:cs="Tahoma"/>
          <w:color w:val="000000" w:themeColor="text1"/>
          <w:sz w:val="22"/>
          <w:szCs w:val="22"/>
        </w:rPr>
        <w:t xml:space="preserve">e ha valorado, además, la plena </w:t>
      </w:r>
      <w:r w:rsidRPr="00EE6BF7">
        <w:rPr>
          <w:rFonts w:ascii="Tahoma" w:hAnsi="Tahoma" w:cs="Tahoma"/>
          <w:color w:val="000000" w:themeColor="text1"/>
          <w:sz w:val="22"/>
          <w:szCs w:val="22"/>
        </w:rPr>
        <w:t>dedicac</w:t>
      </w:r>
      <w:r w:rsidR="004C0043" w:rsidRPr="00EE6BF7">
        <w:rPr>
          <w:rFonts w:ascii="Tahoma" w:hAnsi="Tahoma" w:cs="Tahoma"/>
          <w:color w:val="000000" w:themeColor="text1"/>
          <w:sz w:val="22"/>
          <w:szCs w:val="22"/>
        </w:rPr>
        <w:t xml:space="preserve">ión </w:t>
      </w:r>
      <w:r w:rsidRPr="00EE6BF7">
        <w:rPr>
          <w:rFonts w:ascii="Tahoma" w:hAnsi="Tahoma" w:cs="Tahoma"/>
          <w:color w:val="000000" w:themeColor="text1"/>
          <w:sz w:val="22"/>
          <w:szCs w:val="22"/>
        </w:rPr>
        <w:t>de la revista “Mundo Negro”, una publicación con 60 años de historia que evoluciona dando constante voz a los africanos.</w:t>
      </w:r>
    </w:p>
    <w:p w:rsidR="00805EDA" w:rsidRPr="00EE6BF7" w:rsidRDefault="00805EDA" w:rsidP="009814DC">
      <w:pPr>
        <w:jc w:val="both"/>
        <w:rPr>
          <w:rFonts w:ascii="Tahoma" w:hAnsi="Tahoma" w:cs="Tahoma"/>
          <w:color w:val="FF0000"/>
          <w:sz w:val="22"/>
          <w:szCs w:val="22"/>
        </w:rPr>
      </w:pPr>
    </w:p>
    <w:p w:rsidR="00F70D19" w:rsidRPr="00EE6BF7" w:rsidRDefault="00F70D19" w:rsidP="00F70D19">
      <w:pPr>
        <w:jc w:val="both"/>
        <w:rPr>
          <w:rFonts w:ascii="Tahoma" w:hAnsi="Tahoma" w:cs="Tahoma"/>
          <w:sz w:val="22"/>
          <w:szCs w:val="22"/>
        </w:rPr>
      </w:pPr>
      <w:r w:rsidRPr="00EE6BF7">
        <w:rPr>
          <w:rFonts w:ascii="Tahoma" w:hAnsi="Tahoma" w:cs="Tahoma"/>
          <w:sz w:val="22"/>
          <w:szCs w:val="22"/>
        </w:rPr>
        <w:t xml:space="preserve">Para que conste, los miembros del jurado firman la presente acta en Madrid, España, a </w:t>
      </w:r>
      <w:r w:rsidR="00CB4DBC" w:rsidRPr="00EE6BF7">
        <w:rPr>
          <w:rFonts w:ascii="Tahoma" w:hAnsi="Tahoma" w:cs="Tahoma"/>
          <w:sz w:val="22"/>
          <w:szCs w:val="22"/>
        </w:rPr>
        <w:t>9</w:t>
      </w:r>
      <w:r w:rsidRPr="00EE6BF7">
        <w:rPr>
          <w:rFonts w:ascii="Tahoma" w:hAnsi="Tahoma" w:cs="Tahoma"/>
          <w:sz w:val="22"/>
          <w:szCs w:val="22"/>
        </w:rPr>
        <w:t xml:space="preserve"> de </w:t>
      </w:r>
      <w:r w:rsidR="00CB4DBC" w:rsidRPr="00EE6BF7">
        <w:rPr>
          <w:rFonts w:ascii="Tahoma" w:hAnsi="Tahoma" w:cs="Tahoma"/>
          <w:sz w:val="22"/>
          <w:szCs w:val="22"/>
        </w:rPr>
        <w:t>septiembre</w:t>
      </w:r>
      <w:r w:rsidRPr="00EE6BF7">
        <w:rPr>
          <w:rFonts w:ascii="Tahoma" w:hAnsi="Tahoma" w:cs="Tahoma"/>
          <w:sz w:val="22"/>
          <w:szCs w:val="22"/>
        </w:rPr>
        <w:t xml:space="preserve"> de 20</w:t>
      </w:r>
      <w:r w:rsidR="00CB4DBC" w:rsidRPr="00EE6BF7">
        <w:rPr>
          <w:rFonts w:ascii="Tahoma" w:hAnsi="Tahoma" w:cs="Tahoma"/>
          <w:sz w:val="22"/>
          <w:szCs w:val="22"/>
        </w:rPr>
        <w:t>20</w:t>
      </w:r>
      <w:r w:rsidRPr="00EE6BF7">
        <w:rPr>
          <w:rFonts w:ascii="Tahoma" w:hAnsi="Tahoma" w:cs="Tahoma"/>
          <w:sz w:val="22"/>
          <w:szCs w:val="22"/>
        </w:rPr>
        <w:t>, de lo que, como secretaria del jurado, doy fe.</w:t>
      </w:r>
    </w:p>
    <w:sectPr w:rsidR="00F70D19" w:rsidRPr="00EE6BF7" w:rsidSect="0034621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87" w:rsidRDefault="00811287" w:rsidP="00FE0DB5">
      <w:r>
        <w:separator/>
      </w:r>
    </w:p>
  </w:endnote>
  <w:endnote w:type="continuationSeparator" w:id="0">
    <w:p w:rsidR="00811287" w:rsidRDefault="00811287" w:rsidP="00FE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516422"/>
      <w:docPartObj>
        <w:docPartGallery w:val="Page Numbers (Bottom of Page)"/>
        <w:docPartUnique/>
      </w:docPartObj>
    </w:sdtPr>
    <w:sdtEndPr/>
    <w:sdtContent>
      <w:p w:rsidR="002537E6" w:rsidRDefault="00811287">
        <w:pPr>
          <w:pStyle w:val="Piedepgina"/>
          <w:jc w:val="center"/>
        </w:pPr>
        <w:r>
          <w:rPr>
            <w:noProof/>
          </w:rPr>
          <w:fldChar w:fldCharType="begin"/>
        </w:r>
        <w:r>
          <w:rPr>
            <w:noProof/>
          </w:rPr>
          <w:instrText xml:space="preserve"> PAGE   \* MERGEFORMAT </w:instrText>
        </w:r>
        <w:r>
          <w:rPr>
            <w:noProof/>
          </w:rPr>
          <w:fldChar w:fldCharType="separate"/>
        </w:r>
        <w:r w:rsidR="0096140A">
          <w:rPr>
            <w:noProof/>
          </w:rPr>
          <w:t>1</w:t>
        </w:r>
        <w:r>
          <w:rPr>
            <w:noProof/>
          </w:rPr>
          <w:fldChar w:fldCharType="end"/>
        </w:r>
      </w:p>
    </w:sdtContent>
  </w:sdt>
  <w:p w:rsidR="002537E6" w:rsidRDefault="00253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87" w:rsidRDefault="00811287" w:rsidP="00FE0DB5">
      <w:r>
        <w:separator/>
      </w:r>
    </w:p>
  </w:footnote>
  <w:footnote w:type="continuationSeparator" w:id="0">
    <w:p w:rsidR="00811287" w:rsidRDefault="00811287" w:rsidP="00FE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E6" w:rsidRDefault="00EE6BF7">
    <w:pPr>
      <w:pStyle w:val="Encabezado"/>
    </w:pPr>
    <w:r>
      <w:rPr>
        <w:noProof/>
        <w:lang w:val="es-ES" w:eastAsia="es-ES"/>
      </w:rPr>
      <w:drawing>
        <wp:anchor distT="0" distB="0" distL="114300" distR="114300" simplePos="0" relativeHeight="251660288" behindDoc="0" locked="0" layoutInCell="1" allowOverlap="1">
          <wp:simplePos x="0" y="0"/>
          <wp:positionH relativeFrom="margin">
            <wp:posOffset>-62230</wp:posOffset>
          </wp:positionH>
          <wp:positionV relativeFrom="margin">
            <wp:posOffset>-137795</wp:posOffset>
          </wp:positionV>
          <wp:extent cx="675005" cy="448310"/>
          <wp:effectExtent l="19050" t="0" r="0" b="0"/>
          <wp:wrapSquare wrapText="bothSides"/>
          <wp:docPr id="1" name="0 Imagen" descr="1200px-EF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EFE_logo.svg.png"/>
                  <pic:cNvPicPr/>
                </pic:nvPicPr>
                <pic:blipFill>
                  <a:blip r:embed="rId1"/>
                  <a:stretch>
                    <a:fillRect/>
                  </a:stretch>
                </pic:blipFill>
                <pic:spPr>
                  <a:xfrm>
                    <a:off x="0" y="0"/>
                    <a:ext cx="675005" cy="448310"/>
                  </a:xfrm>
                  <a:prstGeom prst="rect">
                    <a:avLst/>
                  </a:prstGeom>
                </pic:spPr>
              </pic:pic>
            </a:graphicData>
          </a:graphic>
        </wp:anchor>
      </w:drawing>
    </w:r>
    <w:r w:rsidR="005B7CD9">
      <w:rPr>
        <w:noProof/>
        <w:lang w:val="es-ES" w:eastAsia="es-ES"/>
      </w:rPr>
      <w:drawing>
        <wp:anchor distT="0" distB="0" distL="114300" distR="114300" simplePos="0" relativeHeight="251659264" behindDoc="0" locked="0" layoutInCell="1" allowOverlap="1">
          <wp:simplePos x="0" y="0"/>
          <wp:positionH relativeFrom="margin">
            <wp:posOffset>4679315</wp:posOffset>
          </wp:positionH>
          <wp:positionV relativeFrom="margin">
            <wp:posOffset>-180340</wp:posOffset>
          </wp:positionV>
          <wp:extent cx="725805" cy="541655"/>
          <wp:effectExtent l="19050" t="0" r="0" b="0"/>
          <wp:wrapSquare wrapText="bothSides"/>
          <wp:docPr id="4" name="0 Imagen" descr="CA_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V_Color.jpg"/>
                  <pic:cNvPicPr/>
                </pic:nvPicPr>
                <pic:blipFill>
                  <a:blip r:embed="rId2" cstate="print"/>
                  <a:stretch>
                    <a:fillRect/>
                  </a:stretch>
                </pic:blipFill>
                <pic:spPr>
                  <a:xfrm>
                    <a:off x="0" y="0"/>
                    <a:ext cx="725805" cy="541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1608"/>
    <w:rsid w:val="00030009"/>
    <w:rsid w:val="00073F12"/>
    <w:rsid w:val="000768FA"/>
    <w:rsid w:val="000929D7"/>
    <w:rsid w:val="00142F08"/>
    <w:rsid w:val="00247AB5"/>
    <w:rsid w:val="002537E6"/>
    <w:rsid w:val="003209B8"/>
    <w:rsid w:val="00346215"/>
    <w:rsid w:val="003B07E4"/>
    <w:rsid w:val="003B2F6F"/>
    <w:rsid w:val="004C0043"/>
    <w:rsid w:val="004D0130"/>
    <w:rsid w:val="004E42A2"/>
    <w:rsid w:val="005054BC"/>
    <w:rsid w:val="00513A06"/>
    <w:rsid w:val="005B7CD9"/>
    <w:rsid w:val="005C1C10"/>
    <w:rsid w:val="00600E0B"/>
    <w:rsid w:val="00645B38"/>
    <w:rsid w:val="00656757"/>
    <w:rsid w:val="006C2984"/>
    <w:rsid w:val="0074750F"/>
    <w:rsid w:val="00764C93"/>
    <w:rsid w:val="00765EDE"/>
    <w:rsid w:val="007A7CC9"/>
    <w:rsid w:val="00805EDA"/>
    <w:rsid w:val="00811287"/>
    <w:rsid w:val="008D444F"/>
    <w:rsid w:val="008F5C0B"/>
    <w:rsid w:val="0096140A"/>
    <w:rsid w:val="00970778"/>
    <w:rsid w:val="009814DC"/>
    <w:rsid w:val="009A79DA"/>
    <w:rsid w:val="009D1608"/>
    <w:rsid w:val="00A6215F"/>
    <w:rsid w:val="00AF03FA"/>
    <w:rsid w:val="00BA0274"/>
    <w:rsid w:val="00C14B1C"/>
    <w:rsid w:val="00CB4DBC"/>
    <w:rsid w:val="00E44E3A"/>
    <w:rsid w:val="00E97827"/>
    <w:rsid w:val="00EA08D9"/>
    <w:rsid w:val="00EA0B5E"/>
    <w:rsid w:val="00EE6BF7"/>
    <w:rsid w:val="00F70D19"/>
    <w:rsid w:val="00F771BB"/>
    <w:rsid w:val="00FE0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55BCFC33-3A26-4529-8D8F-8876ACDF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08"/>
    <w:pPr>
      <w:suppressAutoHyphens/>
      <w:spacing w:after="0" w:line="240" w:lineRule="auto"/>
    </w:pPr>
    <w:rPr>
      <w:rFonts w:ascii="Helv 12pt" w:eastAsia="Times New Roman" w:hAnsi="Helv 12pt" w:cs="Helv 12pt"/>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9D1608"/>
    <w:rPr>
      <w:b/>
      <w:bCs/>
    </w:rPr>
  </w:style>
  <w:style w:type="paragraph" w:styleId="Textoindependiente2">
    <w:name w:val="Body Text 2"/>
    <w:basedOn w:val="Normal"/>
    <w:link w:val="Textoindependiente2Car"/>
    <w:rsid w:val="00F70D19"/>
    <w:pPr>
      <w:suppressAutoHyphens w:val="0"/>
      <w:jc w:val="center"/>
    </w:pPr>
    <w:rPr>
      <w:rFonts w:ascii="Arial" w:hAnsi="Arial" w:cs="Times New Roman"/>
      <w:b/>
      <w:bCs/>
      <w:color w:val="000000"/>
      <w:lang w:eastAsia="es-ES"/>
    </w:rPr>
  </w:style>
  <w:style w:type="character" w:customStyle="1" w:styleId="Textoindependiente2Car">
    <w:name w:val="Texto independiente 2 Car"/>
    <w:basedOn w:val="Fuentedeprrafopredeter"/>
    <w:link w:val="Textoindependiente2"/>
    <w:rsid w:val="00F70D19"/>
    <w:rPr>
      <w:rFonts w:ascii="Arial" w:eastAsia="Times New Roman" w:hAnsi="Arial" w:cs="Times New Roman"/>
      <w:b/>
      <w:bCs/>
      <w:color w:val="000000"/>
      <w:sz w:val="24"/>
      <w:szCs w:val="20"/>
      <w:lang w:val="es-ES_tradnl" w:eastAsia="es-ES"/>
    </w:rPr>
  </w:style>
  <w:style w:type="paragraph" w:styleId="Piedepgina">
    <w:name w:val="footer"/>
    <w:basedOn w:val="Normal"/>
    <w:link w:val="PiedepginaCar"/>
    <w:uiPriority w:val="99"/>
    <w:rsid w:val="00F70D19"/>
    <w:pPr>
      <w:tabs>
        <w:tab w:val="center" w:pos="4252"/>
        <w:tab w:val="right" w:pos="8504"/>
      </w:tabs>
      <w:suppressAutoHyphens w:val="0"/>
    </w:pPr>
    <w:rPr>
      <w:rFonts w:ascii="Arial" w:hAnsi="Arial" w:cs="Times New Roman"/>
      <w:color w:val="000000"/>
      <w:lang w:eastAsia="es-ES"/>
    </w:rPr>
  </w:style>
  <w:style w:type="character" w:customStyle="1" w:styleId="PiedepginaCar">
    <w:name w:val="Pie de página Car"/>
    <w:basedOn w:val="Fuentedeprrafopredeter"/>
    <w:link w:val="Piedepgina"/>
    <w:uiPriority w:val="99"/>
    <w:rsid w:val="00F70D19"/>
    <w:rPr>
      <w:rFonts w:ascii="Arial" w:eastAsia="Times New Roman" w:hAnsi="Arial" w:cs="Times New Roman"/>
      <w:color w:val="000000"/>
      <w:sz w:val="24"/>
      <w:szCs w:val="20"/>
      <w:lang w:val="es-ES_tradnl" w:eastAsia="es-ES"/>
    </w:rPr>
  </w:style>
  <w:style w:type="paragraph" w:styleId="Encabezado">
    <w:name w:val="header"/>
    <w:basedOn w:val="Normal"/>
    <w:link w:val="EncabezadoCar"/>
    <w:uiPriority w:val="99"/>
    <w:semiHidden/>
    <w:unhideWhenUsed/>
    <w:rsid w:val="00FE0DB5"/>
    <w:pPr>
      <w:tabs>
        <w:tab w:val="center" w:pos="4252"/>
        <w:tab w:val="right" w:pos="8504"/>
      </w:tabs>
    </w:pPr>
  </w:style>
  <w:style w:type="character" w:customStyle="1" w:styleId="EncabezadoCar">
    <w:name w:val="Encabezado Car"/>
    <w:basedOn w:val="Fuentedeprrafopredeter"/>
    <w:link w:val="Encabezado"/>
    <w:uiPriority w:val="99"/>
    <w:semiHidden/>
    <w:rsid w:val="00FE0DB5"/>
    <w:rPr>
      <w:rFonts w:ascii="Helv 12pt" w:eastAsia="Times New Roman" w:hAnsi="Helv 12pt" w:cs="Helv 12pt"/>
      <w:sz w:val="24"/>
      <w:szCs w:val="20"/>
      <w:lang w:val="es-ES_tradnl" w:eastAsia="zh-CN"/>
    </w:rPr>
  </w:style>
  <w:style w:type="paragraph" w:styleId="Textodeglobo">
    <w:name w:val="Balloon Text"/>
    <w:basedOn w:val="Normal"/>
    <w:link w:val="TextodegloboCar"/>
    <w:uiPriority w:val="99"/>
    <w:semiHidden/>
    <w:unhideWhenUsed/>
    <w:rsid w:val="008F5C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C0B"/>
    <w:rPr>
      <w:rFonts w:ascii="Tahoma" w:eastAsia="Times New Roman"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@domainou</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Felipe Maraña Marcos</cp:lastModifiedBy>
  <cp:revision>2</cp:revision>
  <cp:lastPrinted>2019-05-24T15:35:00Z</cp:lastPrinted>
  <dcterms:created xsi:type="dcterms:W3CDTF">2020-09-15T09:34:00Z</dcterms:created>
  <dcterms:modified xsi:type="dcterms:W3CDTF">2020-09-15T09:34:00Z</dcterms:modified>
</cp:coreProperties>
</file>